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精确制导武器的特征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（“三高”）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 xml:space="preserve">命中精度高     </w:t>
      </w: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 xml:space="preserve">作战效能高       </w:t>
      </w: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智能程度高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>发射后不用管：</w:t>
      </w:r>
      <w:r>
        <w:rPr>
          <w:rFonts w:hint="eastAsia"/>
          <w:lang w:val="en-US" w:eastAsia="zh-CN"/>
        </w:rPr>
        <w:t xml:space="preserve"> 自主制导，主动制导，被动制导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155315" cy="1776095"/>
            <wp:effectExtent l="0" t="0" r="698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5315" cy="177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>我国的导弹系列</w:t>
      </w:r>
    </w:p>
    <w:p>
      <w:pPr>
        <w:rPr>
          <w:rFonts w:hint="default"/>
          <w:u w:val="single"/>
          <w:lang w:val="en-US" w:eastAsia="zh-CN"/>
        </w:rPr>
      </w:pPr>
      <w:r>
        <w:drawing>
          <wp:inline distT="0" distB="0" distL="114300" distR="114300">
            <wp:extent cx="1685925" cy="1715770"/>
            <wp:effectExtent l="0" t="0" r="9525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导弹分类</w:t>
      </w:r>
    </w:p>
    <w:p>
      <w:r>
        <w:drawing>
          <wp:inline distT="0" distB="0" distL="114300" distR="114300">
            <wp:extent cx="5201285" cy="3231515"/>
            <wp:effectExtent l="0" t="0" r="18415" b="6985"/>
            <wp:docPr id="79875" name="图片 18" descr="导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5" name="图片 18" descr="导图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3231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665730" cy="2032635"/>
            <wp:effectExtent l="0" t="0" r="127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5730" cy="20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bookmarkStart w:id="0" w:name="_GoBack"/>
      <w:r>
        <w:drawing>
          <wp:inline distT="0" distB="0" distL="114300" distR="114300">
            <wp:extent cx="2283460" cy="2223135"/>
            <wp:effectExtent l="0" t="0" r="254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3460" cy="222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信息化精确制导的分类</w:t>
      </w:r>
      <w:r>
        <w:rPr>
          <w:rFonts w:hint="eastAsia"/>
          <w:lang w:eastAsia="zh-CN"/>
        </w:rPr>
        <w:t>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按导引系统探测目标分</w:t>
      </w:r>
    </w:p>
    <w:p>
      <w:r>
        <w:drawing>
          <wp:inline distT="0" distB="0" distL="114300" distR="114300">
            <wp:extent cx="2229485" cy="826135"/>
            <wp:effectExtent l="0" t="0" r="1841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rcRect t="31000"/>
                    <a:stretch>
                      <a:fillRect/>
                    </a:stretch>
                  </pic:blipFill>
                  <pic:spPr>
                    <a:xfrm>
                      <a:off x="0" y="0"/>
                      <a:ext cx="222948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159125" cy="2355850"/>
            <wp:effectExtent l="0" t="0" r="3175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9125" cy="235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u w:val="single"/>
        </w:rPr>
      </w:pPr>
      <w:r>
        <w:rPr>
          <w:rFonts w:hint="eastAsia"/>
        </w:rPr>
        <w:t>由两种或两种以上制导方式组合而成的制导。包括在导弹飞行的同一阶段或不同阶段采用不同的制导方式，还包括制导系统采用不同的工作频段。复合制导克服了单一制导方式的缺点，增大了制导距离，提高了制导精度，增强了导弹的抗干扰能力，可以实现导弹整个飞行过程的全程制导。按组合方式不同，</w:t>
      </w:r>
      <w:r>
        <w:rPr>
          <w:rFonts w:hint="eastAsia"/>
          <w:u w:val="single"/>
        </w:rPr>
        <w:t>复合制导可分为串联复合制导、并联复合制导及串并联复合制导三种。</w:t>
      </w:r>
    </w:p>
    <w:p/>
    <w:p>
      <w:r>
        <w:drawing>
          <wp:inline distT="0" distB="0" distL="114300" distR="114300">
            <wp:extent cx="1850390" cy="1010920"/>
            <wp:effectExtent l="0" t="0" r="16510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3881120" cy="2365375"/>
            <wp:effectExtent l="0" t="0" r="508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1120" cy="236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u w:val="single"/>
          <w:lang w:val="en-US" w:eastAsia="zh-CN"/>
        </w:rPr>
        <w:t>自主制导的</w:t>
      </w:r>
      <w:r>
        <w:rPr>
          <w:rFonts w:hint="default"/>
          <w:b/>
          <w:bCs/>
          <w:u w:val="single"/>
          <w:lang w:val="en-US" w:eastAsia="zh-CN"/>
        </w:rPr>
        <w:t>特点：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>没有制导站，发射后不用管，故隐蔽性好，抗干扰能力强；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>射程远，制导命中精度较高；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>弹道</w:t>
      </w:r>
      <w:r>
        <w:rPr>
          <w:rFonts w:hint="eastAsia"/>
          <w:lang w:val="en-US" w:eastAsia="zh-CN"/>
        </w:rPr>
        <w:t>预先设定，</w:t>
      </w:r>
      <w:r>
        <w:rPr>
          <w:rFonts w:hint="default"/>
          <w:lang w:val="en-US" w:eastAsia="zh-CN"/>
        </w:rPr>
        <w:t>不能改变，故只能打</w:t>
      </w:r>
      <w:r>
        <w:rPr>
          <w:rFonts w:hint="eastAsia"/>
          <w:lang w:val="en-US" w:eastAsia="zh-CN"/>
        </w:rPr>
        <w:t>地面</w:t>
      </w:r>
      <w:r>
        <w:rPr>
          <w:rFonts w:hint="default"/>
          <w:lang w:val="en-US" w:eastAsia="zh-CN"/>
        </w:rPr>
        <w:t>固定目标或运动轨迹已知的活动目标。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导弹的飞行完全自主，不易受到外界干扰</w:t>
      </w:r>
    </w:p>
    <w:p>
      <w:pPr>
        <w:rPr>
          <w:rFonts w:hint="default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自主制导下的惯性制导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弹道导弹通常采用惯性制导</w:t>
      </w:r>
      <w:r>
        <w:rPr>
          <w:rFonts w:hint="eastAsia"/>
          <w:lang w:val="en-US" w:eastAsia="zh-CN"/>
        </w:rPr>
        <w:t>）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 xml:space="preserve">惯导优点：自主，不易受干扰，不受距离限制。 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>单纯惯导缺点：存在积累误差，常用复合制导。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自主制导下的地形匹配制导的缺陷：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对地形有要求（起伏要大）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不能在战争中全程使用该技术（否则底薪数据存储太多，电脑运行慢）</w:t>
      </w:r>
    </w:p>
    <w:p>
      <w:pPr>
        <w:rPr>
          <w:rFonts w:hint="eastAsia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自主制导下的GPS 制导：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利用</w:t>
      </w:r>
      <w:r>
        <w:rPr>
          <w:rFonts w:hint="eastAsia"/>
          <w:sz w:val="32"/>
          <w:szCs w:val="32"/>
          <w:lang w:val="en-US" w:eastAsia="zh-CN"/>
        </w:rPr>
        <w:t>弹上安装的接收机</w:t>
      </w:r>
      <w:r>
        <w:rPr>
          <w:rFonts w:hint="eastAsia"/>
          <w:lang w:val="en-US" w:eastAsia="zh-CN"/>
        </w:rPr>
        <w:t>，接收3-4颗导航定位卫星播发的信号，测出导弹的实际飞行弹道，与预先存放在弹上计算机内的拟定飞行弹道比较，发现并修正偏差，将导弹导向目标。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可在恶劣气象条件与干扰环境下精确敌进行制导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可保证武器在没有任何图像信息情况下准确击中目标</w:t>
      </w:r>
    </w:p>
    <w:p>
      <w:pPr>
        <w:ind w:firstLine="630" w:firstLineChars="300"/>
        <w:rPr>
          <w:rFonts w:hint="eastAsia"/>
          <w:u w:val="wave"/>
          <w:lang w:val="en-US" w:eastAsia="zh-CN"/>
        </w:rPr>
      </w:pPr>
      <w:r>
        <w:rPr>
          <w:rFonts w:hint="eastAsia"/>
          <w:lang w:val="en-US" w:eastAsia="zh-CN"/>
        </w:rPr>
        <w:t>以美国为首的北约悍然使用5枚</w:t>
      </w:r>
      <w:r>
        <w:rPr>
          <w:rFonts w:hint="eastAsia"/>
          <w:u w:val="wave"/>
          <w:lang w:val="en-US" w:eastAsia="zh-CN"/>
        </w:rPr>
        <w:t>JDAM GPS制导</w:t>
      </w:r>
      <w:r>
        <w:rPr>
          <w:rFonts w:hint="eastAsia"/>
          <w:lang w:val="en-US" w:eastAsia="zh-CN"/>
        </w:rPr>
        <w:t>的精确制导炸弹袭击了</w:t>
      </w:r>
      <w:r>
        <w:rPr>
          <w:rFonts w:hint="eastAsia"/>
          <w:u w:val="wave"/>
          <w:lang w:val="en-US" w:eastAsia="zh-CN"/>
        </w:rPr>
        <w:t>中国驻南斯拉夫大使馆。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 xml:space="preserve">缺陷：接收无线电信号，容易被干扰 。      </w:t>
      </w:r>
    </w:p>
    <w:p>
      <w:pPr>
        <w:rPr>
          <w:rFonts w:hint="default" w:eastAsiaTheme="minor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寻的制导的特点：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>制导距离近（受发射机功率限制），故常用于短程导弹的制导，或中远程导弹复合制导的末制导。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>制导反应快、命中精度高，有效距离内自动命中目标， 适合打击高机动的运动目标。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default"/>
          <w:lang w:val="en-US" w:eastAsia="zh-CN"/>
        </w:rPr>
        <w:t>易受敌方干扰。</w:t>
      </w:r>
    </w:p>
    <w:p>
      <w:pPr>
        <w:rPr>
          <w:rFonts w:hint="eastAsia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寻的制导下的主动寻的制导：（如主动雷达制导）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利用</w:t>
      </w:r>
      <w:r>
        <w:rPr>
          <w:rFonts w:hint="eastAsia"/>
          <w:sz w:val="32"/>
          <w:szCs w:val="32"/>
          <w:lang w:val="en-US" w:eastAsia="zh-CN"/>
        </w:rPr>
        <w:t>弹上装置</w:t>
      </w:r>
      <w:r>
        <w:rPr>
          <w:rFonts w:hint="eastAsia"/>
          <w:lang w:val="en-US" w:eastAsia="zh-CN"/>
        </w:rPr>
        <w:t>向目标发射某种能量，并接收目标</w:t>
      </w:r>
      <w:r>
        <w:rPr>
          <w:rFonts w:hint="eastAsia"/>
          <w:sz w:val="32"/>
          <w:szCs w:val="32"/>
          <w:lang w:val="en-US" w:eastAsia="zh-CN"/>
        </w:rPr>
        <w:t>反射</w:t>
      </w:r>
      <w:r>
        <w:rPr>
          <w:rFonts w:hint="eastAsia"/>
          <w:lang w:val="en-US" w:eastAsia="zh-CN"/>
        </w:rPr>
        <w:t>回来的能量，形成导引信号.....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优点是发射后不用管，能从任何角度攻击目标，命中精度高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缺点是易受电子干扰，制导作用距离受弹上发射机功率的限制，弹上装置复杂。</w:t>
      </w:r>
    </w:p>
    <w:p>
      <w:pPr>
        <w:rPr>
          <w:rFonts w:hint="eastAsia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寻的制导下的半主动寻的制导（</w:t>
      </w:r>
      <w:r>
        <w:rPr>
          <w:rFonts w:hint="eastAsia"/>
          <w:lang w:val="en-US" w:eastAsia="zh-CN"/>
        </w:rPr>
        <w:t>如半主动雷达寻的制导，半主动技工寻的制导 霍克对空导弹）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利用</w:t>
      </w:r>
      <w:r>
        <w:rPr>
          <w:rFonts w:hint="eastAsia"/>
          <w:sz w:val="32"/>
          <w:szCs w:val="32"/>
          <w:lang w:val="en-US" w:eastAsia="zh-CN"/>
        </w:rPr>
        <w:t>制导站</w:t>
      </w:r>
      <w:r>
        <w:rPr>
          <w:rFonts w:hint="eastAsia"/>
          <w:lang w:val="en-US" w:eastAsia="zh-CN"/>
        </w:rPr>
        <w:t>向目标发射能量，弹上设备接收目标</w:t>
      </w:r>
      <w:r>
        <w:rPr>
          <w:rFonts w:hint="eastAsia"/>
          <w:sz w:val="32"/>
          <w:szCs w:val="32"/>
          <w:lang w:val="en-US" w:eastAsia="zh-CN"/>
        </w:rPr>
        <w:t>反射</w:t>
      </w:r>
      <w:r>
        <w:rPr>
          <w:rFonts w:hint="eastAsia"/>
          <w:lang w:val="en-US" w:eastAsia="zh-CN"/>
        </w:rPr>
        <w:t>回来的能量，形成导引信号......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优点是弹上设备简单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缺点是需要弹外照射设备连续不断地工作</w:t>
      </w:r>
    </w:p>
    <w:p>
      <w:pPr>
        <w:rPr>
          <w:rFonts w:hint="eastAsia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寻的制导下的被动寻的制导（如红外制导导弹， 反辐射导弹，反雷达导弹）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弹上导引装置接收目标</w:t>
      </w:r>
      <w:r>
        <w:rPr>
          <w:rFonts w:hint="eastAsia"/>
          <w:sz w:val="32"/>
          <w:szCs w:val="32"/>
          <w:lang w:val="en-US" w:eastAsia="zh-CN"/>
        </w:rPr>
        <w:t>辐射</w:t>
      </w:r>
      <w:r>
        <w:rPr>
          <w:rFonts w:hint="eastAsia"/>
          <w:lang w:val="en-US" w:eastAsia="zh-CN"/>
        </w:rPr>
        <w:t>的能量，如雷达波、声波、</w:t>
      </w:r>
      <w:r>
        <w:rPr>
          <w:rFonts w:hint="eastAsia"/>
          <w:sz w:val="32"/>
          <w:szCs w:val="32"/>
          <w:lang w:val="en-US" w:eastAsia="zh-CN"/>
        </w:rPr>
        <w:t>红外线</w:t>
      </w:r>
      <w:r>
        <w:rPr>
          <w:rFonts w:hint="eastAsia"/>
          <w:lang w:val="en-US" w:eastAsia="zh-CN"/>
        </w:rPr>
        <w:t>等，形成导引信号......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弹上设备简单，隐蔽性好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发射后不用管和全向攻击能力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弹需要依靠目标辐射的能量才能工作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遥控制导的特点：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•优点：弹上设备简单，在一定的射程范围内可获得较高的制导精度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•缺点：射程受跟踪测量系统作用距离的限制，制导精度随射程的增加而降低，并且易受干扰（ 有线指令制导、激光驾束制导抗干扰能力较好），不适合攻击快速目标。</w:t>
      </w:r>
    </w:p>
    <w:p>
      <w:pPr>
        <w:rPr>
          <w:rFonts w:hint="eastAsia"/>
          <w:b/>
          <w:bCs/>
          <w:u w:val="single"/>
          <w:lang w:val="en-US" w:eastAsia="zh-CN"/>
        </w:rPr>
      </w:pPr>
    </w:p>
    <w:p>
      <w:pPr>
        <w:rPr>
          <w:rFonts w:hint="eastAsia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遥控制导--&gt;指令制导下的有线指令制导：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优点是 设备简单，抗干扰能力强；</w:t>
      </w:r>
    </w:p>
    <w:p>
      <w:pPr>
        <w:rPr>
          <w:rFonts w:hint="eastAsia"/>
          <w:u w:val="double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缺点是只是用于攻击低速和机动性较差的目标，射程受导线限制，一般只有几千米（</w:t>
      </w:r>
      <w:r>
        <w:rPr>
          <w:rFonts w:hint="eastAsia"/>
          <w:u w:val="double"/>
          <w:lang w:val="en-US" w:eastAsia="zh-CN"/>
        </w:rPr>
        <w:t>如：反坦克导弹）</w:t>
      </w:r>
    </w:p>
    <w:p>
      <w:pPr>
        <w:rPr>
          <w:rFonts w:hint="eastAsia"/>
          <w:u w:val="double"/>
          <w:lang w:val="en-US" w:eastAsia="zh-CN"/>
        </w:rPr>
      </w:pPr>
    </w:p>
    <w:p>
      <w:pPr>
        <w:rPr>
          <w:rFonts w:hint="default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遥控制导--&gt;指令制导下的无线指令制导： （如：美国爱国者导弹）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将制导指令以无线电波的形式发送至导弹，其跟踪探测系统主要是雷达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在中远程地对空导弹上得到广泛的应用</w:t>
      </w:r>
    </w:p>
    <w:p>
      <w:pPr>
        <w:rPr>
          <w:rFonts w:hint="eastAsia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遥控制导--&gt;指令制导下的电视指令制导：（如美国AGM 小牛导弹）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能清楚识别目标和选择目标，因而制导精度高，目标也难以隐蔽</w:t>
      </w:r>
    </w:p>
    <w:p>
      <w:pPr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•</w:t>
      </w:r>
      <w:r>
        <w:rPr>
          <w:rFonts w:hint="eastAsia"/>
          <w:lang w:val="en-US" w:eastAsia="zh-CN"/>
        </w:rPr>
        <w:t>但是电视制导不能获得距离信息，且作用距离受大气能见度的限制，不适于全天候工作</w:t>
      </w:r>
    </w:p>
    <w:p>
      <w:pPr>
        <w:rPr>
          <w:rFonts w:hint="eastAsia"/>
          <w:u w:val="doub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double"/>
          <w:lang w:val="en-US" w:eastAsia="zh-CN"/>
        </w:rPr>
        <w:t>√</w:t>
      </w:r>
      <w:r>
        <w:rPr>
          <w:rFonts w:hint="eastAsia"/>
          <w:u w:val="double"/>
          <w:lang w:val="en-US" w:eastAsia="zh-CN"/>
        </w:rPr>
        <w:t>遥控制导-下波束制导（如乘波制导导弹）</w:t>
      </w:r>
    </w:p>
    <w:p>
      <w:pPr>
        <w:rPr>
          <w:rFonts w:hint="eastAsia"/>
          <w:u w:val="double"/>
          <w:lang w:val="en-US" w:eastAsia="zh-CN"/>
        </w:rPr>
      </w:pPr>
    </w:p>
    <w:p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>复合制导：惯性制导+助推-滑翔式高超音速武器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 xml:space="preserve">国际上的通行惯例   </w:t>
      </w:r>
      <w:r>
        <w:rPr>
          <w:rFonts w:hint="default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短程弹道导弹: 射程 在1000 km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中程弹道导弹: 射程在1000 ~ 3000 km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远程弹道导弹: 射程在3000 ~ 8000 km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洲际弹道导弹: 射程大于8000 km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112135" cy="1503045"/>
            <wp:effectExtent l="0" t="0" r="12065" b="19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精确制导PPT 精华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lNWQ0MjcyYjY5ODdlNzcxNzMzZGFkMDQxY2ExZDQifQ=="/>
  </w:docVars>
  <w:rsids>
    <w:rsidRoot w:val="022D2B17"/>
    <w:rsid w:val="022D2B17"/>
    <w:rsid w:val="097D4F2D"/>
    <w:rsid w:val="0F8D38C0"/>
    <w:rsid w:val="10F11633"/>
    <w:rsid w:val="14FF3433"/>
    <w:rsid w:val="1F4F75EB"/>
    <w:rsid w:val="38EE4F3A"/>
    <w:rsid w:val="3A760A71"/>
    <w:rsid w:val="43AD40A7"/>
    <w:rsid w:val="5B3E64FF"/>
    <w:rsid w:val="783E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2023-11-28T13:13:00Z</dcterms:created>
  <dc:creator>Maiqifish</dc:creator>
  <cp:lastModifiedBy>Maiqifish</cp:lastModifiedBy>
  <cp:lastPrinted>2023-12-07T12:13:29Z</cp:lastPrinted>
  <dcterms:modified xsi:type="dcterms:W3CDTF">2023-12-07T12:13:57Z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7A9D1D78F44A4BD1B9DC9EB2073DA912_11</vt:lpwstr>
  </property>
</Properties>
</file>